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C07D1" w14:textId="77777777" w:rsidR="00D83401" w:rsidRDefault="00D83401" w:rsidP="00D83401">
      <w:pPr>
        <w:pStyle w:val="Standard"/>
        <w:jc w:val="center"/>
        <w:rPr>
          <w:rFonts w:eastAsia="Times New Roman" w:cs="Times New Roman"/>
          <w:b/>
          <w:sz w:val="32"/>
          <w:lang w:bidi="ar-SA"/>
        </w:rPr>
      </w:pPr>
      <w:r>
        <w:rPr>
          <w:rFonts w:eastAsia="Times New Roman" w:cs="Times New Roman"/>
          <w:b/>
          <w:sz w:val="32"/>
          <w:lang w:bidi="ar-SA"/>
        </w:rPr>
        <w:t>Informacja</w:t>
      </w:r>
    </w:p>
    <w:p w14:paraId="4CC4B830" w14:textId="77777777" w:rsidR="00D83401" w:rsidRDefault="00D83401" w:rsidP="00D83401">
      <w:pPr>
        <w:pStyle w:val="Standard"/>
        <w:jc w:val="center"/>
        <w:rPr>
          <w:rFonts w:eastAsia="Times New Roman" w:cs="Times New Roman"/>
          <w:b/>
          <w:sz w:val="32"/>
          <w:lang w:bidi="ar-SA"/>
        </w:rPr>
      </w:pPr>
      <w:r>
        <w:rPr>
          <w:rFonts w:eastAsia="Times New Roman" w:cs="Times New Roman"/>
          <w:b/>
          <w:sz w:val="32"/>
          <w:lang w:bidi="ar-SA"/>
        </w:rPr>
        <w:t>dla pracodawców zatrudniających młodocianych pracowników</w:t>
      </w:r>
    </w:p>
    <w:p w14:paraId="31DAEC6B" w14:textId="77777777" w:rsidR="00D83401" w:rsidRDefault="00D83401" w:rsidP="00D83401">
      <w:pPr>
        <w:pStyle w:val="Standard"/>
        <w:jc w:val="center"/>
        <w:rPr>
          <w:rFonts w:eastAsia="Times New Roman" w:cs="Times New Roman"/>
          <w:b/>
          <w:bCs/>
          <w:sz w:val="32"/>
          <w:szCs w:val="32"/>
          <w:lang w:bidi="ar-SA"/>
        </w:rPr>
      </w:pPr>
      <w:r>
        <w:rPr>
          <w:rFonts w:eastAsia="Times New Roman" w:cs="Times New Roman"/>
          <w:b/>
          <w:bCs/>
          <w:sz w:val="32"/>
          <w:szCs w:val="32"/>
          <w:lang w:bidi="ar-SA"/>
        </w:rPr>
        <w:t>w celu przygotowania zawodowego</w:t>
      </w:r>
    </w:p>
    <w:p w14:paraId="36AC9CB0" w14:textId="77777777" w:rsidR="00D83401" w:rsidRDefault="00D83401" w:rsidP="00D83401">
      <w:pPr>
        <w:pStyle w:val="Standard"/>
        <w:jc w:val="both"/>
        <w:rPr>
          <w:b/>
          <w:sz w:val="22"/>
          <w:szCs w:val="22"/>
        </w:rPr>
      </w:pPr>
    </w:p>
    <w:p w14:paraId="1703E149" w14:textId="77777777" w:rsidR="00D83401" w:rsidRDefault="00D83401" w:rsidP="00D83401">
      <w:pPr>
        <w:pStyle w:val="Standard"/>
        <w:jc w:val="both"/>
        <w:rPr>
          <w:b/>
          <w:sz w:val="22"/>
          <w:szCs w:val="22"/>
        </w:rPr>
      </w:pPr>
    </w:p>
    <w:p w14:paraId="0AE65CBA" w14:textId="77777777" w:rsidR="00D83401" w:rsidRDefault="00D83401" w:rsidP="00D83401">
      <w:pPr>
        <w:pStyle w:val="Standard"/>
        <w:jc w:val="both"/>
        <w:rPr>
          <w:rFonts w:ascii="Bookman Old Style" w:hAnsi="Bookman Old Style"/>
          <w:b/>
          <w:sz w:val="22"/>
          <w:szCs w:val="22"/>
        </w:rPr>
      </w:pPr>
    </w:p>
    <w:p w14:paraId="678797A9" w14:textId="7F4B58E2" w:rsidR="009E559A" w:rsidRPr="009E559A" w:rsidRDefault="009E559A" w:rsidP="009E559A">
      <w:pPr>
        <w:pStyle w:val="Standard"/>
        <w:jc w:val="both"/>
        <w:rPr>
          <w:rFonts w:cs="Times New Roman"/>
          <w:sz w:val="26"/>
          <w:szCs w:val="26"/>
        </w:rPr>
      </w:pPr>
      <w:r w:rsidRPr="009E559A">
        <w:rPr>
          <w:rFonts w:eastAsia="Times New Roman" w:cs="Times New Roman"/>
          <w:color w:val="333333"/>
          <w:sz w:val="26"/>
          <w:szCs w:val="26"/>
          <w:shd w:val="clear" w:color="auto" w:fill="FFFFFF"/>
        </w:rPr>
        <w:t>Pracodawcom, którzy zawarli z młodocianymi pracownikami umowę o pracę w celu przygotowania zawodowego, przysługuje dofinansowanie kosztów kształcenia, jeżeli:</w:t>
      </w:r>
    </w:p>
    <w:p w14:paraId="32BD5300" w14:textId="4E89AA16" w:rsidR="009E559A" w:rsidRPr="009E559A" w:rsidRDefault="009E559A" w:rsidP="009E559A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1)pracodawca lub osoba prowadząca zakład w imieniu pracodawcy albo osoba zatrudniona u pracodawcy posiada kwalifikacje wymagane do prowadzenia przygotowania zawodowego młodocianych określone w</w:t>
      </w:r>
      <w:r w:rsidRPr="009E559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hyperlink r:id="rId6" w:anchor="/search-hypertext/18558680_art(122)_1?pit=2021-09-09" w:history="1">
        <w:r w:rsidRPr="009E559A">
          <w:rPr>
            <w:rFonts w:ascii="Times New Roman" w:eastAsia="Times New Roman" w:hAnsi="Times New Roman" w:cs="Times New Roman"/>
            <w:sz w:val="26"/>
            <w:szCs w:val="26"/>
          </w:rPr>
          <w:t>przepisach</w:t>
        </w:r>
      </w:hyperlink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 sprawie przygotowania zawodowego młodocianych i ich wynagradzania;</w:t>
      </w:r>
    </w:p>
    <w:p w14:paraId="5F3A9DF3" w14:textId="124EE36A" w:rsidR="009E559A" w:rsidRPr="009E559A" w:rsidRDefault="009E559A" w:rsidP="009E559A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2)młodociany pracownik ukończył naukę zawodu i zdał:</w:t>
      </w:r>
    </w:p>
    <w:p w14:paraId="7E47582A" w14:textId="77770FAE" w:rsidR="009E559A" w:rsidRPr="009E559A" w:rsidRDefault="009E559A" w:rsidP="009E559A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a)w przypadku młodocianego zatrudnionego w celu przygotowania zawodowego u pracodawcy będącego rzemieślnikiem - egzamin czeladniczy zgodnie z przepisami wydanymi na podstawie </w:t>
      </w:r>
      <w:hyperlink r:id="rId7" w:anchor="/document/16793056?unitId=art(3)ust(4)&amp;cm=DOCUMENT" w:history="1">
        <w:r w:rsidRPr="009E559A">
          <w:rPr>
            <w:rFonts w:ascii="Times New Roman" w:eastAsia="Times New Roman" w:hAnsi="Times New Roman" w:cs="Times New Roman"/>
            <w:sz w:val="26"/>
            <w:szCs w:val="26"/>
          </w:rPr>
          <w:t>art. 3 ust. 4</w:t>
        </w:r>
      </w:hyperlink>
      <w:r w:rsidRPr="009E559A">
        <w:rPr>
          <w:rFonts w:ascii="Times New Roman" w:eastAsia="Times New Roman" w:hAnsi="Times New Roman" w:cs="Times New Roman"/>
          <w:sz w:val="26"/>
          <w:szCs w:val="26"/>
        </w:rPr>
        <w:t xml:space="preserve"> ustawy</w:t>
      </w: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z dnia 22 marca 1989 r. o rzemiośle,</w:t>
      </w:r>
    </w:p>
    <w:p w14:paraId="47F9DAB8" w14:textId="2DA16C90" w:rsidR="009E559A" w:rsidRPr="009E559A" w:rsidRDefault="009E559A" w:rsidP="009E559A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b)w przypadku młodocianego zatrudnionego w celu przygotowania zawodowego u pracodawcy niebędącego rzemieślnikiem - egzamin zawodowy;</w:t>
      </w:r>
    </w:p>
    <w:p w14:paraId="1689A1EF" w14:textId="51D8D2A7" w:rsidR="009E559A" w:rsidRPr="009E559A" w:rsidRDefault="009E559A" w:rsidP="009E559A">
      <w:pPr>
        <w:shd w:val="clear" w:color="auto" w:fill="FFFFFF"/>
        <w:spacing w:after="0" w:line="396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3)</w:t>
      </w: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9E559A">
        <w:rPr>
          <w:rFonts w:ascii="Times New Roman" w:eastAsia="Times New Roman" w:hAnsi="Times New Roman" w:cs="Times New Roman"/>
          <w:color w:val="333333"/>
          <w:sz w:val="26"/>
          <w:szCs w:val="26"/>
        </w:rPr>
        <w:t>młodociany pracownik ukończył przyuczenie do wykonywania określonej pracy i zdał egzamin, zgodnie z przepisami, o których mowa w pkt 1.</w:t>
      </w:r>
    </w:p>
    <w:p w14:paraId="1BFDE859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76C752B4" w14:textId="4970360A"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Wysokość kwoty dofinansowania kosztów kształcenia jednego młodocianego pracownika w </w:t>
      </w:r>
      <w:r>
        <w:rPr>
          <w:b/>
          <w:bCs/>
          <w:sz w:val="26"/>
          <w:szCs w:val="26"/>
        </w:rPr>
        <w:t>20</w:t>
      </w:r>
      <w:r w:rsidR="00E0473E">
        <w:rPr>
          <w:b/>
          <w:bCs/>
          <w:sz w:val="26"/>
          <w:szCs w:val="26"/>
        </w:rPr>
        <w:t>21</w:t>
      </w:r>
      <w:r w:rsidR="006A37B8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roku  wynosi:</w:t>
      </w:r>
    </w:p>
    <w:p w14:paraId="57BCC251" w14:textId="77777777" w:rsidR="000C6F43" w:rsidRDefault="00D83401" w:rsidP="000C6F43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 w:rsidRPr="004555FD">
        <w:rPr>
          <w:sz w:val="26"/>
          <w:szCs w:val="26"/>
        </w:rPr>
        <w:t>w przypadku nauki zawodu –</w:t>
      </w:r>
      <w:r w:rsidRPr="004555FD">
        <w:rPr>
          <w:b/>
          <w:bCs/>
          <w:sz w:val="26"/>
          <w:szCs w:val="26"/>
        </w:rPr>
        <w:t xml:space="preserve"> </w:t>
      </w:r>
      <w:r w:rsidR="00D32314">
        <w:rPr>
          <w:b/>
          <w:bCs/>
          <w:sz w:val="26"/>
          <w:szCs w:val="26"/>
        </w:rPr>
        <w:t xml:space="preserve">do </w:t>
      </w:r>
      <w:r w:rsidRPr="004555FD">
        <w:rPr>
          <w:b/>
          <w:bCs/>
          <w:sz w:val="26"/>
          <w:szCs w:val="26"/>
        </w:rPr>
        <w:t xml:space="preserve">8 081,00 zł przy okresie kształcenia wynoszącym </w:t>
      </w:r>
      <w:r w:rsidRPr="004555FD">
        <w:rPr>
          <w:b/>
          <w:bCs/>
          <w:sz w:val="26"/>
          <w:szCs w:val="26"/>
        </w:rPr>
        <w:br/>
        <w:t>36 miesięcy</w:t>
      </w:r>
      <w:r w:rsidRPr="004555FD">
        <w:rPr>
          <w:sz w:val="26"/>
          <w:szCs w:val="26"/>
        </w:rPr>
        <w:t>; jeżeli okres kształcenia jest krótszy niż 36 miesięcy, kwotę dofinansowania wypłaca się w wysokości proporcjonalnej do okresu kształcenia;</w:t>
      </w:r>
    </w:p>
    <w:p w14:paraId="7F77923C" w14:textId="77777777" w:rsidR="00D83401" w:rsidRPr="000C6F43" w:rsidRDefault="00D32314" w:rsidP="000C6F43">
      <w:pPr>
        <w:pStyle w:val="Standard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w przypadku przyucze</w:t>
      </w:r>
      <w:r w:rsidR="00D83401" w:rsidRPr="000C6F43">
        <w:rPr>
          <w:sz w:val="26"/>
          <w:szCs w:val="26"/>
        </w:rPr>
        <w:t>nia do wykonywania określonej pracy –</w:t>
      </w:r>
      <w:r w:rsidR="008663A4">
        <w:rPr>
          <w:sz w:val="26"/>
          <w:szCs w:val="26"/>
        </w:rPr>
        <w:t xml:space="preserve"> do</w:t>
      </w:r>
      <w:r w:rsidR="00D83401" w:rsidRPr="000C6F43">
        <w:rPr>
          <w:sz w:val="26"/>
          <w:szCs w:val="26"/>
        </w:rPr>
        <w:t xml:space="preserve"> </w:t>
      </w:r>
      <w:r w:rsidR="00D83401" w:rsidRPr="000C6F43">
        <w:rPr>
          <w:b/>
          <w:bCs/>
          <w:sz w:val="26"/>
          <w:szCs w:val="26"/>
        </w:rPr>
        <w:t>254,00 zł za każdy pełny miesiąc kształcenia.</w:t>
      </w:r>
    </w:p>
    <w:p w14:paraId="29320ED2" w14:textId="77777777" w:rsidR="00D83401" w:rsidRDefault="00D83401" w:rsidP="00D83401">
      <w:pPr>
        <w:pStyle w:val="Standard"/>
        <w:jc w:val="both"/>
        <w:rPr>
          <w:b/>
          <w:bCs/>
          <w:sz w:val="26"/>
          <w:szCs w:val="26"/>
        </w:rPr>
      </w:pPr>
    </w:p>
    <w:p w14:paraId="006F4E0F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491238AA" w14:textId="77777777" w:rsidR="006923A3" w:rsidRPr="008A1B69" w:rsidRDefault="00D83401" w:rsidP="00D83401">
      <w:pPr>
        <w:pStyle w:val="Standard"/>
        <w:jc w:val="both"/>
        <w:rPr>
          <w:rFonts w:ascii="Arial" w:hAnsi="Arial" w:cs="Arial"/>
          <w:sz w:val="18"/>
          <w:szCs w:val="18"/>
        </w:rPr>
      </w:pPr>
      <w:r>
        <w:rPr>
          <w:sz w:val="26"/>
          <w:szCs w:val="26"/>
        </w:rPr>
        <w:t xml:space="preserve">Od 01 września 2012 roku dofinansowanie kosztów kształcenia młodocianych stanowi </w:t>
      </w:r>
      <w:r>
        <w:rPr>
          <w:b/>
          <w:bCs/>
          <w:sz w:val="26"/>
          <w:szCs w:val="26"/>
        </w:rPr>
        <w:t xml:space="preserve">pomoc de </w:t>
      </w:r>
      <w:proofErr w:type="spellStart"/>
      <w:r w:rsidR="008A1B69">
        <w:rPr>
          <w:b/>
          <w:bCs/>
          <w:sz w:val="26"/>
          <w:szCs w:val="26"/>
        </w:rPr>
        <w:t>mini</w:t>
      </w:r>
      <w:r w:rsidR="006923A3">
        <w:rPr>
          <w:b/>
          <w:bCs/>
          <w:sz w:val="26"/>
          <w:szCs w:val="26"/>
        </w:rPr>
        <w:t>mis</w:t>
      </w:r>
      <w:proofErr w:type="spellEnd"/>
      <w:r w:rsidR="008A1B69">
        <w:rPr>
          <w:b/>
          <w:bCs/>
          <w:sz w:val="26"/>
          <w:szCs w:val="26"/>
        </w:rPr>
        <w:t xml:space="preserve">. </w:t>
      </w:r>
      <w:r w:rsidR="008A1B69" w:rsidRPr="008A1B69">
        <w:rPr>
          <w:bCs/>
          <w:sz w:val="26"/>
          <w:szCs w:val="26"/>
        </w:rPr>
        <w:t xml:space="preserve">Zgodnie z ustawą </w:t>
      </w:r>
      <w:r w:rsidR="00FA2249">
        <w:rPr>
          <w:bCs/>
          <w:sz w:val="26"/>
          <w:szCs w:val="26"/>
        </w:rPr>
        <w:t>z dnia 14 grudnia 2016 r. prawo oświatowe</w:t>
      </w:r>
      <w:r w:rsidR="008A1B69">
        <w:rPr>
          <w:b/>
          <w:bCs/>
          <w:sz w:val="26"/>
          <w:szCs w:val="26"/>
        </w:rPr>
        <w:t xml:space="preserve"> </w:t>
      </w:r>
      <w:r w:rsidR="008A1B69" w:rsidRPr="008A1B69">
        <w:rPr>
          <w:rFonts w:cs="Times New Roman"/>
          <w:sz w:val="26"/>
          <w:szCs w:val="26"/>
        </w:rPr>
        <w:t xml:space="preserve">dofinansowanie kosztów kształcenia młodocianych pracowników </w:t>
      </w:r>
      <w:r w:rsidR="00FA2249">
        <w:rPr>
          <w:rFonts w:cs="Times New Roman"/>
          <w:sz w:val="26"/>
          <w:szCs w:val="26"/>
        </w:rPr>
        <w:t xml:space="preserve">udzielane podmiotowi prowadzącemu działalność gospodarczą </w:t>
      </w:r>
      <w:r w:rsidR="008A1B69" w:rsidRPr="008A1B69">
        <w:rPr>
          <w:rFonts w:cs="Times New Roman"/>
          <w:sz w:val="26"/>
          <w:szCs w:val="26"/>
        </w:rPr>
        <w:t xml:space="preserve">stanowi pomoc </w:t>
      </w:r>
      <w:r w:rsidR="008A1B69" w:rsidRPr="008A1B69">
        <w:rPr>
          <w:rStyle w:val="K8211"/>
          <w:rFonts w:cs="Times New Roman"/>
          <w:i w:val="0"/>
          <w:iCs w:val="0"/>
          <w:sz w:val="26"/>
          <w:szCs w:val="26"/>
        </w:rPr>
        <w:t xml:space="preserve">de </w:t>
      </w:r>
      <w:proofErr w:type="spellStart"/>
      <w:r w:rsidR="008A1B69" w:rsidRPr="008A1B69">
        <w:rPr>
          <w:rStyle w:val="K8211"/>
          <w:rFonts w:cs="Times New Roman"/>
          <w:i w:val="0"/>
          <w:iCs w:val="0"/>
          <w:sz w:val="26"/>
          <w:szCs w:val="26"/>
        </w:rPr>
        <w:t>minimis</w:t>
      </w:r>
      <w:proofErr w:type="spellEnd"/>
      <w:r w:rsidR="008A1B69" w:rsidRPr="008A1B69">
        <w:rPr>
          <w:rFonts w:cs="Times New Roman"/>
          <w:sz w:val="26"/>
          <w:szCs w:val="26"/>
        </w:rPr>
        <w:t xml:space="preserve"> udzielaną </w:t>
      </w:r>
      <w:r w:rsidR="006923A3" w:rsidRPr="006923A3">
        <w:rPr>
          <w:rFonts w:cs="Times New Roman"/>
          <w:sz w:val="26"/>
          <w:szCs w:val="26"/>
        </w:rPr>
        <w:t xml:space="preserve">zgodnie z warunkami określonymi w rozporządzeniu Komisji (UE) nr 1407/2013 z dnia 18 grudnia 2013 r. w sprawie stosowania art. 107 i 108 Traktatu o funkcjonowaniu Unii Europejskiej do pomocy </w:t>
      </w:r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 xml:space="preserve">de </w:t>
      </w:r>
      <w:proofErr w:type="spellStart"/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>minimis</w:t>
      </w:r>
      <w:proofErr w:type="spellEnd"/>
      <w:r w:rsidR="006923A3" w:rsidRPr="006923A3">
        <w:rPr>
          <w:rFonts w:cs="Times New Roman"/>
          <w:sz w:val="26"/>
          <w:szCs w:val="26"/>
        </w:rPr>
        <w:t xml:space="preserve"> (Dz. Urz. UE L 352 z 24.12.2013, s. 1) lub rozporządzeniu Komisji (UE) nr 1408/2013 z dnia 18 grudnia 2013 r. w sprawie stosowania art. 107 i 108 Traktatu o funkcjonowaniu Unii Europejskiej do pomocy </w:t>
      </w:r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 xml:space="preserve">de </w:t>
      </w:r>
      <w:proofErr w:type="spellStart"/>
      <w:r w:rsidR="006923A3" w:rsidRPr="006923A3">
        <w:rPr>
          <w:rStyle w:val="K8211"/>
          <w:rFonts w:cs="Times New Roman"/>
          <w:i w:val="0"/>
          <w:iCs w:val="0"/>
          <w:sz w:val="26"/>
          <w:szCs w:val="26"/>
        </w:rPr>
        <w:t>minimis</w:t>
      </w:r>
      <w:proofErr w:type="spellEnd"/>
      <w:r w:rsidR="006923A3" w:rsidRPr="006923A3">
        <w:rPr>
          <w:rFonts w:cs="Times New Roman"/>
          <w:sz w:val="26"/>
          <w:szCs w:val="26"/>
        </w:rPr>
        <w:t xml:space="preserve"> w sektorze rolnym (Dz. Urz. UE L 352 z 24.12.2013, s. 9).</w:t>
      </w:r>
    </w:p>
    <w:p w14:paraId="452A1125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79E0A070" w14:textId="77777777" w:rsidR="00D83401" w:rsidRPr="004C75A6" w:rsidRDefault="00D83401" w:rsidP="00D83401">
      <w:pPr>
        <w:pStyle w:val="Standard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Dofinansowanie jest przyznawane </w:t>
      </w:r>
      <w:r>
        <w:rPr>
          <w:b/>
          <w:bCs/>
          <w:sz w:val="26"/>
          <w:szCs w:val="26"/>
        </w:rPr>
        <w:t xml:space="preserve">na wniosek pracodawcy złożony w terminie </w:t>
      </w:r>
      <w:r>
        <w:rPr>
          <w:b/>
          <w:bCs/>
          <w:sz w:val="26"/>
          <w:szCs w:val="26"/>
          <w:u w:val="single"/>
        </w:rPr>
        <w:t>3 miesięcy od dnia zdania przez młodocianego pracownika egzaminu .</w:t>
      </w:r>
    </w:p>
    <w:p w14:paraId="3977ED63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48DABCD1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Do wniosku należy dołączyć</w:t>
      </w:r>
      <w:r>
        <w:rPr>
          <w:sz w:val="26"/>
          <w:szCs w:val="26"/>
        </w:rPr>
        <w:t>:</w:t>
      </w:r>
    </w:p>
    <w:p w14:paraId="0A8A6D34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7B8C1E1B" w14:textId="77777777" w:rsidR="00D83401" w:rsidRDefault="00D83401" w:rsidP="00D83401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kopie dokumentów potwierdzających spełnianie przez pracodawcę lub  osobę  prowadząca zakład w imieniu pracodawcy albo osobę zatrudnioną u pracodawcy kwalifikacji wymaganych do </w:t>
      </w:r>
      <w:r>
        <w:rPr>
          <w:sz w:val="26"/>
          <w:szCs w:val="26"/>
        </w:rPr>
        <w:lastRenderedPageBreak/>
        <w:t>prowadzenia przygotowania zawodowego młodocianych tj. dyplom mistrzowski, kurs pedagogiczny (po</w:t>
      </w:r>
      <w:r w:rsidR="008A52FB">
        <w:rPr>
          <w:sz w:val="26"/>
          <w:szCs w:val="26"/>
        </w:rPr>
        <w:t xml:space="preserve">twierdzone przez notariusza, </w:t>
      </w:r>
      <w:r>
        <w:rPr>
          <w:sz w:val="26"/>
          <w:szCs w:val="26"/>
        </w:rPr>
        <w:t>organ wydający dokument</w:t>
      </w:r>
      <w:r w:rsidR="008A52FB">
        <w:rPr>
          <w:sz w:val="26"/>
          <w:szCs w:val="26"/>
        </w:rPr>
        <w:t xml:space="preserve"> lub za okazaniem oryginału przy składaniu wniosku</w:t>
      </w:r>
      <w:r>
        <w:rPr>
          <w:sz w:val="26"/>
          <w:szCs w:val="26"/>
        </w:rPr>
        <w:t>);</w:t>
      </w:r>
    </w:p>
    <w:p w14:paraId="496BF72E" w14:textId="77777777" w:rsidR="00D83401" w:rsidRDefault="00D83401" w:rsidP="00D83401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kopię umowy o pracę z młodocianym pracownikiem zawartą w celu przygotowania zawodowego (p</w:t>
      </w:r>
      <w:r w:rsidR="008A52FB">
        <w:rPr>
          <w:sz w:val="26"/>
          <w:szCs w:val="26"/>
        </w:rPr>
        <w:t>otwierdzone przez notariusza,</w:t>
      </w:r>
      <w:r>
        <w:rPr>
          <w:sz w:val="26"/>
          <w:szCs w:val="26"/>
        </w:rPr>
        <w:t xml:space="preserve"> organ wydający dokument (pracodawcę)</w:t>
      </w:r>
      <w:r w:rsidR="008A52FB" w:rsidRPr="008A52FB">
        <w:rPr>
          <w:sz w:val="26"/>
          <w:szCs w:val="26"/>
        </w:rPr>
        <w:t xml:space="preserve"> </w:t>
      </w:r>
      <w:r w:rsidR="008A52FB">
        <w:rPr>
          <w:sz w:val="26"/>
          <w:szCs w:val="26"/>
        </w:rPr>
        <w:t>lub za okazaniem oryginału przy składaniu wniosku</w:t>
      </w:r>
      <w:r>
        <w:rPr>
          <w:sz w:val="26"/>
          <w:szCs w:val="26"/>
        </w:rPr>
        <w:t>);</w:t>
      </w:r>
    </w:p>
    <w:p w14:paraId="4DF685D6" w14:textId="77777777" w:rsidR="00D83401" w:rsidRPr="008A52FB" w:rsidRDefault="00D83401" w:rsidP="00D83401">
      <w:pPr>
        <w:pStyle w:val="Standard"/>
        <w:numPr>
          <w:ilvl w:val="0"/>
          <w:numId w:val="3"/>
        </w:numPr>
        <w:jc w:val="both"/>
        <w:rPr>
          <w:sz w:val="26"/>
          <w:szCs w:val="26"/>
        </w:rPr>
      </w:pPr>
      <w:r w:rsidRPr="008A52FB">
        <w:rPr>
          <w:sz w:val="26"/>
          <w:szCs w:val="26"/>
        </w:rPr>
        <w:t>kopię odpowiednio dyplomu lub świadectwa potwierdzającego zdanie egzaminu (p</w:t>
      </w:r>
      <w:r w:rsidR="008A52FB">
        <w:rPr>
          <w:sz w:val="26"/>
          <w:szCs w:val="26"/>
        </w:rPr>
        <w:t>otwierdzone przez notariusza,</w:t>
      </w:r>
      <w:r w:rsidRPr="008A52FB">
        <w:rPr>
          <w:sz w:val="26"/>
          <w:szCs w:val="26"/>
        </w:rPr>
        <w:t xml:space="preserve"> organ wydający dokument</w:t>
      </w:r>
      <w:r w:rsidR="008A52FB" w:rsidRPr="008A52FB">
        <w:rPr>
          <w:sz w:val="26"/>
          <w:szCs w:val="26"/>
        </w:rPr>
        <w:t xml:space="preserve"> </w:t>
      </w:r>
      <w:r w:rsidR="008A52FB">
        <w:rPr>
          <w:sz w:val="26"/>
          <w:szCs w:val="26"/>
        </w:rPr>
        <w:t>lub za okazaniem oryginału przy składaniu wniosku</w:t>
      </w:r>
      <w:r w:rsidRPr="008A52FB">
        <w:rPr>
          <w:sz w:val="26"/>
          <w:szCs w:val="26"/>
        </w:rPr>
        <w:t>),albo zaświadczenie potwierdzające zdanie tego egzaminu (oryginał);</w:t>
      </w:r>
    </w:p>
    <w:p w14:paraId="057952B0" w14:textId="77777777" w:rsidR="004F6630" w:rsidRDefault="004F6630" w:rsidP="00D83401">
      <w:pPr>
        <w:pStyle w:val="Standard"/>
        <w:jc w:val="both"/>
        <w:rPr>
          <w:sz w:val="26"/>
          <w:szCs w:val="26"/>
        </w:rPr>
      </w:pPr>
    </w:p>
    <w:p w14:paraId="1A65EBA7" w14:textId="77777777" w:rsidR="00D83401" w:rsidRDefault="001177B0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83401">
        <w:rPr>
          <w:sz w:val="26"/>
          <w:szCs w:val="26"/>
        </w:rPr>
        <w:t xml:space="preserve">zaświadczenie o zaliczeniu praktycznej nauki zawodu u poprzedniego pracodawcy </w:t>
      </w:r>
      <w:r w:rsidR="00D83401">
        <w:rPr>
          <w:sz w:val="26"/>
          <w:szCs w:val="26"/>
        </w:rPr>
        <w:br/>
        <w:t>( w przypadku przerwania nauki i podjęcia jej u innego pracodawcy) lub świadectwo pracy młodocianego pracownika;</w:t>
      </w:r>
    </w:p>
    <w:p w14:paraId="530E249B" w14:textId="77777777" w:rsidR="00D83401" w:rsidRPr="009C3CAE" w:rsidRDefault="001177B0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D8340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D83401">
        <w:rPr>
          <w:rStyle w:val="StrongEmphasis"/>
          <w:sz w:val="26"/>
          <w:szCs w:val="26"/>
        </w:rPr>
        <w:t xml:space="preserve">zaświadczenia o pomocy de </w:t>
      </w:r>
      <w:proofErr w:type="spellStart"/>
      <w:r w:rsidR="00D83401">
        <w:rPr>
          <w:rStyle w:val="StrongEmphasis"/>
          <w:sz w:val="26"/>
          <w:szCs w:val="26"/>
        </w:rPr>
        <w:t>minimis</w:t>
      </w:r>
      <w:proofErr w:type="spellEnd"/>
      <w:r w:rsidR="00D83401">
        <w:rPr>
          <w:rStyle w:val="StrongEmphasis"/>
          <w:sz w:val="26"/>
          <w:szCs w:val="26"/>
        </w:rPr>
        <w:t xml:space="preserve">, jakie pracodawca otrzymał w roku, </w:t>
      </w:r>
      <w:r w:rsidR="00D83401">
        <w:rPr>
          <w:rStyle w:val="StrongEmphasis"/>
          <w:sz w:val="26"/>
          <w:szCs w:val="26"/>
        </w:rPr>
        <w:br/>
        <w:t xml:space="preserve">w którym pracodawca ubiega się o pomoc oraz w ciągu 2 poprzedzających go lat, albo oświadczenie o wielkości pomocy de </w:t>
      </w:r>
      <w:proofErr w:type="spellStart"/>
      <w:r w:rsidR="00D83401">
        <w:rPr>
          <w:rStyle w:val="StrongEmphasis"/>
          <w:sz w:val="26"/>
          <w:szCs w:val="26"/>
        </w:rPr>
        <w:t>mnimis</w:t>
      </w:r>
      <w:proofErr w:type="spellEnd"/>
      <w:r w:rsidR="00D83401">
        <w:rPr>
          <w:rStyle w:val="StrongEmphasis"/>
          <w:sz w:val="26"/>
          <w:szCs w:val="26"/>
        </w:rPr>
        <w:t xml:space="preserve"> otrzymanej w tym okresie, albo oświadczenia o nieotrzymaniu takiej pomocy w tym zakresie,</w:t>
      </w:r>
    </w:p>
    <w:p w14:paraId="609F3E53" w14:textId="77777777" w:rsidR="008663A4" w:rsidRPr="00FA2249" w:rsidRDefault="001177B0" w:rsidP="00D83401">
      <w:pPr>
        <w:pStyle w:val="Textbody"/>
        <w:spacing w:after="0"/>
        <w:jc w:val="both"/>
        <w:rPr>
          <w:rStyle w:val="StrongEmphasis"/>
          <w:b w:val="0"/>
          <w:bCs w:val="0"/>
          <w:sz w:val="26"/>
          <w:szCs w:val="26"/>
        </w:rPr>
      </w:pPr>
      <w:r>
        <w:rPr>
          <w:rStyle w:val="StrongEmphasis"/>
          <w:sz w:val="26"/>
          <w:szCs w:val="26"/>
        </w:rPr>
        <w:t xml:space="preserve">6.   </w:t>
      </w:r>
      <w:r w:rsidR="00D83401">
        <w:rPr>
          <w:rStyle w:val="StrongEmphasis"/>
          <w:sz w:val="26"/>
          <w:szCs w:val="26"/>
        </w:rPr>
        <w:t xml:space="preserve"> formularz informacji przedstawianych przy ubieganiu się o pomoc de </w:t>
      </w:r>
      <w:proofErr w:type="spellStart"/>
      <w:r w:rsidR="00E675C8">
        <w:rPr>
          <w:rStyle w:val="StrongEmphasis"/>
          <w:sz w:val="26"/>
          <w:szCs w:val="26"/>
        </w:rPr>
        <w:t>mini</w:t>
      </w:r>
      <w:r w:rsidR="001A1052">
        <w:rPr>
          <w:rStyle w:val="StrongEmphasis"/>
          <w:sz w:val="26"/>
          <w:szCs w:val="26"/>
        </w:rPr>
        <w:t>mis</w:t>
      </w:r>
      <w:proofErr w:type="spellEnd"/>
      <w:r w:rsidR="001A1052">
        <w:rPr>
          <w:rStyle w:val="StrongEmphasis"/>
          <w:sz w:val="26"/>
          <w:szCs w:val="26"/>
        </w:rPr>
        <w:t xml:space="preserve"> </w:t>
      </w:r>
    </w:p>
    <w:p w14:paraId="5826E532" w14:textId="77777777" w:rsidR="00FA2249" w:rsidRDefault="00FA2249" w:rsidP="00D83401">
      <w:pPr>
        <w:pStyle w:val="Textbody"/>
        <w:spacing w:after="0"/>
        <w:jc w:val="both"/>
        <w:rPr>
          <w:rStyle w:val="StrongEmphasis"/>
          <w:bCs w:val="0"/>
          <w:sz w:val="26"/>
          <w:szCs w:val="26"/>
        </w:rPr>
      </w:pPr>
    </w:p>
    <w:p w14:paraId="67339058" w14:textId="77777777" w:rsidR="00FA2249" w:rsidRDefault="00FA2249" w:rsidP="00D83401">
      <w:pPr>
        <w:pStyle w:val="Textbody"/>
        <w:spacing w:after="0"/>
        <w:jc w:val="both"/>
        <w:rPr>
          <w:rStyle w:val="StrongEmphasis"/>
          <w:bCs w:val="0"/>
          <w:sz w:val="26"/>
          <w:szCs w:val="26"/>
        </w:rPr>
      </w:pPr>
      <w:r>
        <w:rPr>
          <w:rStyle w:val="StrongEmphasis"/>
          <w:bCs w:val="0"/>
          <w:sz w:val="26"/>
          <w:szCs w:val="26"/>
        </w:rPr>
        <w:t>UWAGA!</w:t>
      </w:r>
      <w:r>
        <w:rPr>
          <w:rStyle w:val="StrongEmphasis"/>
          <w:bCs w:val="0"/>
          <w:sz w:val="26"/>
          <w:szCs w:val="26"/>
        </w:rPr>
        <w:br/>
      </w:r>
    </w:p>
    <w:p w14:paraId="4035705D" w14:textId="77777777" w:rsidR="008663A4" w:rsidRPr="00B62165" w:rsidRDefault="00FA2249" w:rsidP="00D83401">
      <w:pPr>
        <w:pStyle w:val="Textbody"/>
        <w:spacing w:after="0"/>
        <w:jc w:val="both"/>
        <w:rPr>
          <w:rStyle w:val="StrongEmphasis"/>
          <w:bCs w:val="0"/>
          <w:sz w:val="26"/>
          <w:szCs w:val="26"/>
        </w:rPr>
      </w:pPr>
      <w:r>
        <w:rPr>
          <w:rStyle w:val="StrongEmphasis"/>
          <w:bCs w:val="0"/>
          <w:sz w:val="26"/>
          <w:szCs w:val="26"/>
        </w:rPr>
        <w:t xml:space="preserve">W związku z tym, że od 1 lipca 2014 r. refundacja wynagrodzeń młodocianych pracowników z OHP jest pomocą de </w:t>
      </w:r>
      <w:proofErr w:type="spellStart"/>
      <w:r>
        <w:rPr>
          <w:rStyle w:val="StrongEmphasis"/>
          <w:bCs w:val="0"/>
          <w:sz w:val="26"/>
          <w:szCs w:val="26"/>
        </w:rPr>
        <w:t>minimis</w:t>
      </w:r>
      <w:proofErr w:type="spellEnd"/>
      <w:r>
        <w:rPr>
          <w:rStyle w:val="StrongEmphasis"/>
          <w:bCs w:val="0"/>
          <w:sz w:val="26"/>
          <w:szCs w:val="26"/>
        </w:rPr>
        <w:t xml:space="preserve"> p</w:t>
      </w:r>
      <w:r w:rsidR="008663A4" w:rsidRPr="00B62165">
        <w:rPr>
          <w:rStyle w:val="StrongEmphasis"/>
          <w:bCs w:val="0"/>
          <w:sz w:val="26"/>
          <w:szCs w:val="26"/>
        </w:rPr>
        <w:t xml:space="preserve">racodawcy, którzy podpisali z młodocianymi umowę o pracę po </w:t>
      </w:r>
      <w:r>
        <w:rPr>
          <w:rStyle w:val="StrongEmphasis"/>
          <w:bCs w:val="0"/>
          <w:sz w:val="26"/>
          <w:szCs w:val="26"/>
        </w:rPr>
        <w:t xml:space="preserve">tym </w:t>
      </w:r>
      <w:r w:rsidR="008663A4" w:rsidRPr="00B62165">
        <w:rPr>
          <w:rStyle w:val="StrongEmphasis"/>
          <w:bCs w:val="0"/>
          <w:sz w:val="26"/>
          <w:szCs w:val="26"/>
        </w:rPr>
        <w:t>dniu</w:t>
      </w:r>
      <w:r>
        <w:rPr>
          <w:rStyle w:val="StrongEmphasis"/>
          <w:bCs w:val="0"/>
          <w:sz w:val="26"/>
          <w:szCs w:val="26"/>
        </w:rPr>
        <w:t xml:space="preserve"> </w:t>
      </w:r>
      <w:r w:rsidR="008663A4" w:rsidRPr="00B62165">
        <w:rPr>
          <w:rStyle w:val="StrongEmphasis"/>
          <w:bCs w:val="0"/>
          <w:sz w:val="26"/>
          <w:szCs w:val="26"/>
        </w:rPr>
        <w:t xml:space="preserve">w formularzu zaznaczają że nie otrzymali innej pomocy na młodocianego niż pomoc de </w:t>
      </w:r>
      <w:proofErr w:type="spellStart"/>
      <w:r w:rsidR="008663A4" w:rsidRPr="00B62165">
        <w:rPr>
          <w:rStyle w:val="StrongEmphasis"/>
          <w:bCs w:val="0"/>
          <w:sz w:val="26"/>
          <w:szCs w:val="26"/>
        </w:rPr>
        <w:t>minimis</w:t>
      </w:r>
      <w:proofErr w:type="spellEnd"/>
      <w:r>
        <w:rPr>
          <w:rStyle w:val="StrongEmphasis"/>
          <w:bCs w:val="0"/>
          <w:sz w:val="26"/>
          <w:szCs w:val="26"/>
        </w:rPr>
        <w:t xml:space="preserve"> (chyba że otrzymali jakieś inne wsparcie na kształcenie młodocianego z innego </w:t>
      </w:r>
      <w:r w:rsidR="00A0415A">
        <w:rPr>
          <w:rStyle w:val="StrongEmphasis"/>
          <w:bCs w:val="0"/>
          <w:sz w:val="26"/>
          <w:szCs w:val="26"/>
        </w:rPr>
        <w:t>źródła</w:t>
      </w:r>
      <w:r>
        <w:rPr>
          <w:rStyle w:val="StrongEmphasis"/>
          <w:bCs w:val="0"/>
          <w:sz w:val="26"/>
          <w:szCs w:val="26"/>
        </w:rPr>
        <w:t xml:space="preserve">). </w:t>
      </w:r>
      <w:r w:rsidR="00B62165">
        <w:rPr>
          <w:rStyle w:val="StrongEmphasis"/>
          <w:bCs w:val="0"/>
          <w:sz w:val="26"/>
          <w:szCs w:val="26"/>
        </w:rPr>
        <w:t>N</w:t>
      </w:r>
      <w:r w:rsidR="00B62165" w:rsidRPr="00B62165">
        <w:rPr>
          <w:rStyle w:val="StrongEmphasis"/>
          <w:bCs w:val="0"/>
          <w:sz w:val="26"/>
          <w:szCs w:val="26"/>
        </w:rPr>
        <w:t>ie wypełniają</w:t>
      </w:r>
      <w:r>
        <w:rPr>
          <w:rStyle w:val="StrongEmphasis"/>
          <w:bCs w:val="0"/>
          <w:sz w:val="26"/>
          <w:szCs w:val="26"/>
        </w:rPr>
        <w:t xml:space="preserve"> też</w:t>
      </w:r>
      <w:r w:rsidR="00B62165" w:rsidRPr="00B62165">
        <w:rPr>
          <w:rStyle w:val="StrongEmphasis"/>
          <w:bCs w:val="0"/>
          <w:sz w:val="26"/>
          <w:szCs w:val="26"/>
        </w:rPr>
        <w:t xml:space="preserve"> tabeli w części D formularza</w:t>
      </w:r>
      <w:r w:rsidR="00B62165">
        <w:rPr>
          <w:rStyle w:val="StrongEmphasis"/>
          <w:bCs w:val="0"/>
          <w:sz w:val="26"/>
          <w:szCs w:val="26"/>
        </w:rPr>
        <w:t xml:space="preserve"> oraz pod tabelą nie wypełniają pkt. 1-8</w:t>
      </w:r>
      <w:r w:rsidR="00B62165" w:rsidRPr="00B62165">
        <w:rPr>
          <w:rStyle w:val="StrongEmphasis"/>
          <w:bCs w:val="0"/>
          <w:sz w:val="26"/>
          <w:szCs w:val="26"/>
        </w:rPr>
        <w:t xml:space="preserve"> </w:t>
      </w:r>
      <w:r w:rsidR="008663A4" w:rsidRPr="00B62165">
        <w:rPr>
          <w:rStyle w:val="StrongEmphasis"/>
          <w:bCs w:val="0"/>
          <w:sz w:val="26"/>
          <w:szCs w:val="26"/>
        </w:rPr>
        <w:t xml:space="preserve">. </w:t>
      </w:r>
      <w:r w:rsidR="00B62165" w:rsidRPr="00B62165">
        <w:rPr>
          <w:rStyle w:val="StrongEmphasis"/>
          <w:bCs w:val="0"/>
          <w:sz w:val="26"/>
          <w:szCs w:val="26"/>
        </w:rPr>
        <w:t>Wypełniają</w:t>
      </w:r>
      <w:r>
        <w:rPr>
          <w:rStyle w:val="StrongEmphasis"/>
          <w:bCs w:val="0"/>
          <w:sz w:val="26"/>
          <w:szCs w:val="26"/>
        </w:rPr>
        <w:t xml:space="preserve"> za to dodatkową</w:t>
      </w:r>
      <w:r w:rsidR="008663A4" w:rsidRPr="00B62165">
        <w:rPr>
          <w:rStyle w:val="StrongEmphasis"/>
          <w:bCs w:val="0"/>
          <w:sz w:val="26"/>
          <w:szCs w:val="26"/>
        </w:rPr>
        <w:t xml:space="preserve"> tabelę , w której oświadczają jakie koszty ponieśli w związku z pobieraniem nauki przez danego młodocianego oraz w jakiej wysokości pomoc de </w:t>
      </w:r>
      <w:proofErr w:type="spellStart"/>
      <w:r w:rsidR="008663A4" w:rsidRPr="00B62165">
        <w:rPr>
          <w:rStyle w:val="StrongEmphasis"/>
          <w:bCs w:val="0"/>
          <w:sz w:val="26"/>
          <w:szCs w:val="26"/>
        </w:rPr>
        <w:t>minimis</w:t>
      </w:r>
      <w:proofErr w:type="spellEnd"/>
      <w:r w:rsidR="008663A4" w:rsidRPr="00B62165">
        <w:rPr>
          <w:rStyle w:val="StrongEmphasis"/>
          <w:bCs w:val="0"/>
          <w:sz w:val="26"/>
          <w:szCs w:val="26"/>
        </w:rPr>
        <w:t xml:space="preserve"> na tego ucznia otrzymali. </w:t>
      </w:r>
    </w:p>
    <w:p w14:paraId="5D2464F1" w14:textId="77777777" w:rsidR="00D83401" w:rsidRPr="00865010" w:rsidRDefault="00D83401" w:rsidP="00D83401">
      <w:pPr>
        <w:pStyle w:val="Textbody"/>
        <w:spacing w:after="0"/>
        <w:jc w:val="both"/>
        <w:rPr>
          <w:b/>
          <w:u w:val="single"/>
        </w:rPr>
      </w:pPr>
      <w:r>
        <w:rPr>
          <w:rStyle w:val="StrongEmphasis"/>
          <w:bCs w:val="0"/>
          <w:sz w:val="26"/>
          <w:szCs w:val="26"/>
        </w:rPr>
        <w:br/>
      </w:r>
      <w:r w:rsidRPr="00865010">
        <w:rPr>
          <w:b/>
          <w:u w:val="single"/>
        </w:rPr>
        <w:t xml:space="preserve"> WAŻNE</w:t>
      </w:r>
    </w:p>
    <w:p w14:paraId="5841647D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Łączna kwota przyznanej pomocy zgodnie z zasadą de </w:t>
      </w:r>
      <w:proofErr w:type="spellStart"/>
      <w:r>
        <w:rPr>
          <w:sz w:val="26"/>
          <w:szCs w:val="26"/>
        </w:rPr>
        <w:t>minimis</w:t>
      </w:r>
      <w:proofErr w:type="spellEnd"/>
      <w:r>
        <w:rPr>
          <w:sz w:val="26"/>
          <w:szCs w:val="26"/>
        </w:rPr>
        <w:t xml:space="preserve"> temu samemu podmiotowi gospodarczemu przez </w:t>
      </w:r>
      <w:r w:rsidR="001A1052">
        <w:rPr>
          <w:b/>
          <w:bCs/>
          <w:sz w:val="26"/>
          <w:szCs w:val="26"/>
        </w:rPr>
        <w:t>trzy kolejne lata podatkowe</w:t>
      </w:r>
      <w:r>
        <w:rPr>
          <w:b/>
          <w:bCs/>
          <w:sz w:val="26"/>
          <w:szCs w:val="26"/>
        </w:rPr>
        <w:t xml:space="preserve"> nie może przekroczyć pułapu 200 000 EUR.</w:t>
      </w:r>
      <w:r>
        <w:rPr>
          <w:sz w:val="26"/>
          <w:szCs w:val="26"/>
        </w:rPr>
        <w:t xml:space="preserve"> </w:t>
      </w:r>
      <w:r w:rsidRPr="009C41C0">
        <w:rPr>
          <w:b/>
          <w:sz w:val="26"/>
          <w:szCs w:val="26"/>
        </w:rPr>
        <w:t>W przypadku podmiotu gospodarczego działającego w sektorze transportu drogowego</w:t>
      </w:r>
      <w:r w:rsidR="003A6DAB">
        <w:rPr>
          <w:b/>
          <w:sz w:val="26"/>
          <w:szCs w:val="26"/>
        </w:rPr>
        <w:t xml:space="preserve"> towarów</w:t>
      </w:r>
      <w:r w:rsidRPr="009C41C0">
        <w:rPr>
          <w:b/>
          <w:sz w:val="26"/>
          <w:szCs w:val="26"/>
        </w:rPr>
        <w:t xml:space="preserve"> nie może przekroczyć 100 000 EUR.</w:t>
      </w:r>
      <w:r>
        <w:rPr>
          <w:sz w:val="26"/>
          <w:szCs w:val="26"/>
        </w:rPr>
        <w:t xml:space="preserve"> Stosowny okres trzech lat należy oceniać w sposób ciągły, zatem dla każdego przypadku nowej </w:t>
      </w:r>
      <w:r w:rsidR="0005377B">
        <w:rPr>
          <w:sz w:val="26"/>
          <w:szCs w:val="26"/>
        </w:rPr>
        <w:t xml:space="preserve">pomocy de </w:t>
      </w:r>
      <w:proofErr w:type="spellStart"/>
      <w:r w:rsidR="0005377B">
        <w:rPr>
          <w:sz w:val="26"/>
          <w:szCs w:val="26"/>
        </w:rPr>
        <w:t>minimis</w:t>
      </w:r>
      <w:proofErr w:type="spellEnd"/>
      <w:r w:rsidR="0005377B">
        <w:rPr>
          <w:sz w:val="26"/>
          <w:szCs w:val="26"/>
        </w:rPr>
        <w:t xml:space="preserve"> należy uwzględnić całkowitą kwotę </w:t>
      </w:r>
      <w:r>
        <w:rPr>
          <w:sz w:val="26"/>
          <w:szCs w:val="26"/>
        </w:rPr>
        <w:t xml:space="preserve"> pomocy de </w:t>
      </w:r>
      <w:proofErr w:type="spellStart"/>
      <w:r>
        <w:rPr>
          <w:sz w:val="26"/>
          <w:szCs w:val="26"/>
        </w:rPr>
        <w:t>minimis</w:t>
      </w:r>
      <w:proofErr w:type="spellEnd"/>
      <w:r>
        <w:rPr>
          <w:sz w:val="26"/>
          <w:szCs w:val="26"/>
        </w:rPr>
        <w:t xml:space="preserve"> </w:t>
      </w:r>
      <w:r w:rsidR="0005377B">
        <w:rPr>
          <w:sz w:val="26"/>
          <w:szCs w:val="26"/>
        </w:rPr>
        <w:t>przyznaną w ciągu danego roku podatkowego</w:t>
      </w:r>
      <w:r>
        <w:rPr>
          <w:sz w:val="26"/>
          <w:szCs w:val="26"/>
        </w:rPr>
        <w:t xml:space="preserve"> oraz dwóch poprzedzających </w:t>
      </w:r>
      <w:r w:rsidR="000537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lat </w:t>
      </w:r>
      <w:r w:rsidR="0005377B">
        <w:rPr>
          <w:sz w:val="26"/>
          <w:szCs w:val="26"/>
        </w:rPr>
        <w:t xml:space="preserve"> podatko</w:t>
      </w:r>
      <w:r>
        <w:rPr>
          <w:sz w:val="26"/>
          <w:szCs w:val="26"/>
        </w:rPr>
        <w:t xml:space="preserve">wych.  </w:t>
      </w:r>
    </w:p>
    <w:p w14:paraId="5FB901AD" w14:textId="77777777" w:rsidR="00D83401" w:rsidRDefault="00D83401" w:rsidP="00D83401">
      <w:pPr>
        <w:pStyle w:val="Textbody"/>
        <w:jc w:val="both"/>
        <w:rPr>
          <w:sz w:val="26"/>
          <w:szCs w:val="26"/>
        </w:rPr>
      </w:pPr>
    </w:p>
    <w:p w14:paraId="578223C3" w14:textId="77777777" w:rsidR="00D83401" w:rsidRDefault="00D83401" w:rsidP="00D83401">
      <w:pPr>
        <w:pStyle w:val="Standard"/>
        <w:ind w:firstLine="42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Jednocześnie przypominamy, że pracodawca na podstawie §3a rozporządzenie Rady Ministrów z dnia 28 maja 1996 r. w sprawie przygotowania zawodowego młodocianych </w:t>
      </w:r>
      <w:r>
        <w:rPr>
          <w:sz w:val="26"/>
          <w:szCs w:val="26"/>
        </w:rPr>
        <w:br/>
        <w:t xml:space="preserve">i </w:t>
      </w:r>
      <w:r w:rsidR="00201965">
        <w:rPr>
          <w:sz w:val="26"/>
          <w:szCs w:val="26"/>
        </w:rPr>
        <w:t>ich wynagradzania (</w:t>
      </w:r>
      <w:r w:rsidR="004F6630">
        <w:rPr>
          <w:sz w:val="26"/>
          <w:szCs w:val="26"/>
        </w:rPr>
        <w:t xml:space="preserve"> </w:t>
      </w:r>
      <w:r w:rsidR="00201965">
        <w:rPr>
          <w:sz w:val="26"/>
          <w:szCs w:val="26"/>
        </w:rPr>
        <w:t>Dz. U. z 20</w:t>
      </w:r>
      <w:r w:rsidR="00314E7B">
        <w:rPr>
          <w:sz w:val="26"/>
          <w:szCs w:val="26"/>
        </w:rPr>
        <w:t>18</w:t>
      </w:r>
      <w:r w:rsidR="00201965">
        <w:rPr>
          <w:sz w:val="26"/>
          <w:szCs w:val="26"/>
        </w:rPr>
        <w:t xml:space="preserve"> r., poz. 2</w:t>
      </w:r>
      <w:r w:rsidR="00314E7B">
        <w:rPr>
          <w:sz w:val="26"/>
          <w:szCs w:val="26"/>
        </w:rPr>
        <w:t xml:space="preserve">010 </w:t>
      </w:r>
      <w:r w:rsidR="00201965">
        <w:rPr>
          <w:sz w:val="26"/>
          <w:szCs w:val="26"/>
        </w:rPr>
        <w:t xml:space="preserve">z </w:t>
      </w:r>
      <w:proofErr w:type="spellStart"/>
      <w:r w:rsidR="00201965">
        <w:rPr>
          <w:sz w:val="26"/>
          <w:szCs w:val="26"/>
        </w:rPr>
        <w:t>późń</w:t>
      </w:r>
      <w:proofErr w:type="spellEnd"/>
      <w:r w:rsidR="00201965">
        <w:rPr>
          <w:sz w:val="26"/>
          <w:szCs w:val="26"/>
        </w:rPr>
        <w:t>.</w:t>
      </w:r>
      <w:r>
        <w:rPr>
          <w:sz w:val="26"/>
          <w:szCs w:val="26"/>
        </w:rPr>
        <w:t xml:space="preserve"> zm.) jest zobowiązany do zawiadomienia Burmistrza Miejskiej Górki o zawarciu umowy o pracę z młodocianym pracownikiem, będącym mieszkańcem Gminy Miejska Górka.</w:t>
      </w:r>
    </w:p>
    <w:p w14:paraId="36A2C87B" w14:textId="77777777" w:rsidR="00D83401" w:rsidRDefault="00D83401" w:rsidP="00D83401">
      <w:pPr>
        <w:pStyle w:val="Textbody"/>
        <w:jc w:val="both"/>
        <w:rPr>
          <w:sz w:val="26"/>
          <w:szCs w:val="26"/>
        </w:rPr>
      </w:pPr>
    </w:p>
    <w:p w14:paraId="1DF1EBF4" w14:textId="77777777" w:rsidR="00D83401" w:rsidRPr="00865010" w:rsidRDefault="00D83401" w:rsidP="00D83401">
      <w:pPr>
        <w:pStyle w:val="Textbody"/>
        <w:spacing w:after="0"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W razie wątpliwości szczegółowe informacje można uzyskać w </w:t>
      </w:r>
      <w:r w:rsidR="00FA2249">
        <w:rPr>
          <w:sz w:val="26"/>
          <w:szCs w:val="26"/>
        </w:rPr>
        <w:t>C</w:t>
      </w:r>
      <w:r w:rsidR="008663A4">
        <w:rPr>
          <w:sz w:val="26"/>
          <w:szCs w:val="26"/>
        </w:rPr>
        <w:t xml:space="preserve">entrum Usług Wspólnych </w:t>
      </w:r>
      <w:r>
        <w:rPr>
          <w:sz w:val="26"/>
          <w:szCs w:val="26"/>
        </w:rPr>
        <w:t>w Mi</w:t>
      </w:r>
      <w:r w:rsidR="0005377B">
        <w:rPr>
          <w:sz w:val="26"/>
          <w:szCs w:val="26"/>
        </w:rPr>
        <w:t>ej</w:t>
      </w:r>
      <w:r w:rsidR="00741E45">
        <w:rPr>
          <w:sz w:val="26"/>
          <w:szCs w:val="26"/>
        </w:rPr>
        <w:t>skiej Górce , tel. 065-54 74 748</w:t>
      </w:r>
      <w:r>
        <w:rPr>
          <w:sz w:val="26"/>
          <w:szCs w:val="26"/>
        </w:rPr>
        <w:t>.</w:t>
      </w:r>
    </w:p>
    <w:p w14:paraId="64F5BE3D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</w:p>
    <w:p w14:paraId="429018C1" w14:textId="77777777" w:rsidR="00D83401" w:rsidRDefault="00D83401" w:rsidP="00D834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D1281DA" w14:textId="77777777" w:rsidR="00D83401" w:rsidRDefault="00D83401" w:rsidP="00D83401"/>
    <w:p w14:paraId="3A0C4497" w14:textId="77777777" w:rsidR="00BB2823" w:rsidRDefault="00BB2823"/>
    <w:sectPr w:rsidR="00BB2823" w:rsidSect="004F6630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14956"/>
    <w:multiLevelType w:val="multilevel"/>
    <w:tmpl w:val="62ACECA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5C1444D7"/>
    <w:multiLevelType w:val="multilevel"/>
    <w:tmpl w:val="630C407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F051A3E"/>
    <w:multiLevelType w:val="multilevel"/>
    <w:tmpl w:val="C1A0D226"/>
    <w:lvl w:ilvl="0">
      <w:start w:val="1"/>
      <w:numFmt w:val="decimal"/>
      <w:lvlText w:val="%1."/>
      <w:lvlJc w:val="left"/>
      <w:rPr>
        <w:rFonts w:ascii="Times New Roman" w:eastAsia="Lucida Sans Unicode" w:hAnsi="Times New Roman" w:cs="Manga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401"/>
    <w:rsid w:val="00027244"/>
    <w:rsid w:val="00042CF7"/>
    <w:rsid w:val="0005377B"/>
    <w:rsid w:val="000C6F43"/>
    <w:rsid w:val="000D4D89"/>
    <w:rsid w:val="000E290C"/>
    <w:rsid w:val="001177B0"/>
    <w:rsid w:val="001A1052"/>
    <w:rsid w:val="001A6800"/>
    <w:rsid w:val="00201965"/>
    <w:rsid w:val="00213685"/>
    <w:rsid w:val="00222D9F"/>
    <w:rsid w:val="00314E7B"/>
    <w:rsid w:val="003A6DAB"/>
    <w:rsid w:val="00475674"/>
    <w:rsid w:val="004F6630"/>
    <w:rsid w:val="00534817"/>
    <w:rsid w:val="0058141E"/>
    <w:rsid w:val="006418F9"/>
    <w:rsid w:val="006602AF"/>
    <w:rsid w:val="006923A3"/>
    <w:rsid w:val="006A37B8"/>
    <w:rsid w:val="006B4120"/>
    <w:rsid w:val="00741E45"/>
    <w:rsid w:val="008401EF"/>
    <w:rsid w:val="008663A4"/>
    <w:rsid w:val="008A1B69"/>
    <w:rsid w:val="008A52FB"/>
    <w:rsid w:val="009E559A"/>
    <w:rsid w:val="00A0415A"/>
    <w:rsid w:val="00B10FA0"/>
    <w:rsid w:val="00B62165"/>
    <w:rsid w:val="00BB2823"/>
    <w:rsid w:val="00CB1952"/>
    <w:rsid w:val="00CF4B3A"/>
    <w:rsid w:val="00D32314"/>
    <w:rsid w:val="00D46684"/>
    <w:rsid w:val="00D64329"/>
    <w:rsid w:val="00D83401"/>
    <w:rsid w:val="00E0473E"/>
    <w:rsid w:val="00E675C8"/>
    <w:rsid w:val="00EB1948"/>
    <w:rsid w:val="00F6273E"/>
    <w:rsid w:val="00FA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C9BEA"/>
  <w15:docId w15:val="{37034C81-2805-46A4-83E9-1E3CAD3DF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2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83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83401"/>
    <w:pPr>
      <w:spacing w:after="120"/>
    </w:pPr>
  </w:style>
  <w:style w:type="character" w:customStyle="1" w:styleId="StrongEmphasis">
    <w:name w:val="Strong Emphasis"/>
    <w:rsid w:val="00D83401"/>
    <w:rPr>
      <w:b/>
      <w:bCs/>
    </w:rPr>
  </w:style>
  <w:style w:type="character" w:customStyle="1" w:styleId="K8211">
    <w:name w:val="_K_ &amp;#8211"/>
    <w:aliases w:val="kursywa"/>
    <w:basedOn w:val="Domylnaczcionkaakapitu"/>
    <w:rsid w:val="006923A3"/>
    <w:rPr>
      <w:i/>
      <w:iCs/>
    </w:rPr>
  </w:style>
  <w:style w:type="character" w:customStyle="1" w:styleId="IGP8211">
    <w:name w:val="_IG_P_ &amp;#8211"/>
    <w:aliases w:val="indeks górny i pogrubienie"/>
    <w:basedOn w:val="Domylnaczcionkaakapitu"/>
    <w:rsid w:val="008A1B69"/>
    <w:rPr>
      <w:b/>
      <w:bCs/>
      <w:spacing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933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5119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262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0630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6947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ip.lex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CF463-304B-4C5B-AAAD-06A7C7C3B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2021-09-09T11:47:00Z</cp:lastPrinted>
  <dcterms:created xsi:type="dcterms:W3CDTF">2014-07-04T12:35:00Z</dcterms:created>
  <dcterms:modified xsi:type="dcterms:W3CDTF">2021-09-09T11:55:00Z</dcterms:modified>
</cp:coreProperties>
</file>